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F8113" w14:textId="77777777" w:rsidR="00C07477" w:rsidRDefault="00EC40A4">
      <w:pPr>
        <w:pStyle w:val="Heading1"/>
      </w:pPr>
      <w:r>
        <w:t>🎧</w:t>
      </w:r>
      <w:r>
        <w:t xml:space="preserve"> Advanced Listening Scenarios: Full-Monty Set</w:t>
      </w:r>
    </w:p>
    <w:p w14:paraId="2B3775BE" w14:textId="77777777" w:rsidR="00C07477" w:rsidRDefault="00EC40A4">
      <w:r>
        <w:t>These scripts are designed for immersive, multi-role listening practice with emotional complexity and organizational nuance.</w:t>
      </w:r>
    </w:p>
    <w:p w14:paraId="09ACCA93" w14:textId="77777777" w:rsidR="00C07477" w:rsidRDefault="00EC40A4">
      <w:pPr>
        <w:pStyle w:val="Heading2"/>
      </w:pPr>
      <w:r>
        <w:t>🔹</w:t>
      </w:r>
      <w:r>
        <w:t xml:space="preserve"> Scenario 4: Strategic Strain Behind the Training Curtain</w:t>
      </w:r>
    </w:p>
    <w:p w14:paraId="44E426FE" w14:textId="77777777" w:rsidR="00C07477" w:rsidRDefault="00EC40A4">
      <w:r>
        <w:t xml:space="preserve">Context: The </w:t>
      </w:r>
      <w:r>
        <w:t>training department is under scrutiny for spending and strategic alignment. Department leaders from HR, Finance, and Operations join a reflective session with the Coach.</w:t>
      </w:r>
    </w:p>
    <w:p w14:paraId="7FB8C3F3" w14:textId="77777777" w:rsidR="00C07477" w:rsidRDefault="00EC40A4">
      <w:r>
        <w:t>Roles:</w:t>
      </w:r>
    </w:p>
    <w:p w14:paraId="6E422DC5" w14:textId="77777777" w:rsidR="00C07477" w:rsidRDefault="00EC40A4">
      <w:r>
        <w:t>- Training Department Head</w:t>
      </w:r>
      <w:r>
        <w:br/>
        <w:t>- HR Deputy</w:t>
      </w:r>
      <w:r>
        <w:br/>
        <w:t>- Finance Representative</w:t>
      </w:r>
      <w:r>
        <w:br/>
        <w:t>- Operations Officer</w:t>
      </w:r>
      <w:r>
        <w:br/>
        <w:t>- Coach</w:t>
      </w:r>
    </w:p>
    <w:p w14:paraId="7BE2DF5D" w14:textId="77777777" w:rsidR="00C07477" w:rsidRDefault="00EC40A4">
      <w:r>
        <w:t>Sample Dialogue:</w:t>
      </w:r>
    </w:p>
    <w:p w14:paraId="499FFC47" w14:textId="77777777" w:rsidR="00C07477" w:rsidRDefault="00EC40A4">
      <w:r>
        <w:t>Training Head: We've built this curriculum around mission readiness. It's not fluff—we’re shaping capability.</w:t>
      </w:r>
    </w:p>
    <w:p w14:paraId="199E15A0" w14:textId="77777777" w:rsidR="00C07477" w:rsidRDefault="00EC40A4">
      <w:r>
        <w:t>HR Deputy: No one questions the intent, but I can't champion this if I don’t see cooperative planning across units.</w:t>
      </w:r>
    </w:p>
    <w:p w14:paraId="60B048D4" w14:textId="02DA8968" w:rsidR="00C07477" w:rsidRDefault="00EC40A4">
      <w:r>
        <w:t xml:space="preserve">Finance Rep: I’m still unclear about the deliverables. I need to show ROI. Right now, it looks like soft skills </w:t>
      </w:r>
      <w:r w:rsidR="00997E8B">
        <w:t>are spent</w:t>
      </w:r>
      <w:r>
        <w:t xml:space="preserve"> with little measurement.</w:t>
      </w:r>
    </w:p>
    <w:p w14:paraId="65E6E593" w14:textId="77777777" w:rsidR="00C07477" w:rsidRDefault="00EC40A4">
      <w:r>
        <w:t>Operations Officer: Look, I support training, but this is dragging into turf disputes. Can we remember the mission here?</w:t>
      </w:r>
    </w:p>
    <w:p w14:paraId="66021C34" w14:textId="4B0B7FBB" w:rsidR="00C07477" w:rsidRDefault="00EC40A4">
      <w:r>
        <w:t xml:space="preserve">Coach: I’m hearing strong </w:t>
      </w:r>
      <w:r w:rsidR="00997E8B">
        <w:t xml:space="preserve">purposes from all sides, but there is </w:t>
      </w:r>
      <w:r>
        <w:t>also unspoken tension. What’s not being said here that might move us forward?</w:t>
      </w:r>
    </w:p>
    <w:p w14:paraId="3D2A3BC1" w14:textId="65256541" w:rsidR="00997E8B" w:rsidRDefault="00997E8B">
      <w:r>
        <w:t>Note: The Training Department Head carries significant weight in the organization—his voice often dominates conversations, sometimes unconsciously steering decisions before others contribute.</w:t>
      </w:r>
    </w:p>
    <w:p w14:paraId="7A00F4FE" w14:textId="77777777" w:rsidR="00C07477" w:rsidRDefault="00EC40A4">
      <w:r>
        <w:t>Reflection Prompt:</w:t>
      </w:r>
    </w:p>
    <w:p w14:paraId="11C3A904" w14:textId="77777777" w:rsidR="00C07477" w:rsidRDefault="00EC40A4">
      <w:r>
        <w:t>As the coach, when would silence serve best? What might you reflect back? How would you bring attention to tone, not just content?</w:t>
      </w:r>
    </w:p>
    <w:p w14:paraId="1A37B1EE" w14:textId="77777777" w:rsidR="00C07477" w:rsidRDefault="00EC40A4">
      <w:pPr>
        <w:pStyle w:val="Heading2"/>
      </w:pPr>
      <w:r>
        <w:lastRenderedPageBreak/>
        <w:t>🔹</w:t>
      </w:r>
      <w:r>
        <w:t xml:space="preserve"> Scenario 5: The Incident in the Pool</w:t>
      </w:r>
    </w:p>
    <w:p w14:paraId="65B1C921" w14:textId="77777777" w:rsidR="00C07477" w:rsidRDefault="00EC40A4">
      <w:r>
        <w:t>Context: A simulated helicopter escape exercise led to a near-accident. A female trainee swallowed water and called the office. A resolution meeting is underway with leadership and coaching support.</w:t>
      </w:r>
    </w:p>
    <w:p w14:paraId="707DF6BD" w14:textId="77777777" w:rsidR="00C07477" w:rsidRDefault="00EC40A4">
      <w:r>
        <w:t>Roles:</w:t>
      </w:r>
    </w:p>
    <w:p w14:paraId="2B6FA540" w14:textId="77777777" w:rsidR="00C07477" w:rsidRDefault="00EC40A4">
      <w:r>
        <w:t>- Trainee (Female Student)</w:t>
      </w:r>
      <w:r>
        <w:br/>
        <w:t>- Lead Trainer</w:t>
      </w:r>
      <w:r>
        <w:br/>
        <w:t>- Diver</w:t>
      </w:r>
      <w:r>
        <w:br/>
        <w:t>- Modular Safety Training Head</w:t>
      </w:r>
      <w:r>
        <w:br/>
        <w:t>- Student Representative</w:t>
      </w:r>
      <w:r>
        <w:br/>
        <w:t>- Coach</w:t>
      </w:r>
    </w:p>
    <w:p w14:paraId="75235400" w14:textId="77777777" w:rsidR="00C07477" w:rsidRDefault="00EC40A4">
      <w:r>
        <w:t>Sample Dialogue:</w:t>
      </w:r>
    </w:p>
    <w:p w14:paraId="675A7657" w14:textId="77777777" w:rsidR="00C07477" w:rsidRDefault="00EC40A4">
      <w:r>
        <w:t>Trainee: I know it's supposed to be stressful, but I really thought I was drowning. I wasn’t ready, and no one asked if I was.</w:t>
      </w:r>
    </w:p>
    <w:p w14:paraId="147AC8A4" w14:textId="77777777" w:rsidR="00C07477" w:rsidRDefault="00EC40A4">
      <w:r>
        <w:t>Lead Trainer: We followed protocol. It’s high-risk training—it’s meant to push limits. We intervened the second it was clear she was delayed.</w:t>
      </w:r>
    </w:p>
    <w:p w14:paraId="456FF7AC" w14:textId="77777777" w:rsidR="00C07477" w:rsidRDefault="00EC40A4">
      <w:r>
        <w:t>Diver: I was right there. We always monitor—it wasn’t unsafe.</w:t>
      </w:r>
    </w:p>
    <w:p w14:paraId="737D4EE2" w14:textId="77777777" w:rsidR="00C07477" w:rsidRDefault="00EC40A4">
      <w:r>
        <w:t>Safety Head: If the trainee felt unsafe, then that perception matters. Let’s make space for that.</w:t>
      </w:r>
    </w:p>
    <w:p w14:paraId="2948264B" w14:textId="77777777" w:rsidR="00C07477" w:rsidRDefault="00EC40A4">
      <w:r>
        <w:t>Student Rep: She called me shaken and angry. Her voice needs to be heard—no brushing this off.</w:t>
      </w:r>
    </w:p>
    <w:p w14:paraId="4FF1DE31" w14:textId="77777777" w:rsidR="00C07477" w:rsidRDefault="00EC40A4">
      <w:r>
        <w:t>Coach: There’s a lot of protection here—understandably. Can we also sit with the impact for a moment before jumping to defend our roles?</w:t>
      </w:r>
    </w:p>
    <w:p w14:paraId="5B8F36D5" w14:textId="5CD07D28" w:rsidR="00997E8B" w:rsidRDefault="00997E8B">
      <w:r>
        <w:t xml:space="preserve">Trainee: I just… I need someone to say this wasn’t okay. That it matters how I experienced </w:t>
      </w:r>
      <w:proofErr w:type="gramStart"/>
      <w:r>
        <w:t>it—</w:t>
      </w:r>
      <w:proofErr w:type="gramEnd"/>
      <w:r>
        <w:t>not just how it was handled.</w:t>
      </w:r>
    </w:p>
    <w:p w14:paraId="0CE5DA91" w14:textId="77777777" w:rsidR="00C07477" w:rsidRDefault="00EC40A4">
      <w:r>
        <w:t>Reflection Prompt:</w:t>
      </w:r>
    </w:p>
    <w:p w14:paraId="68FE9B34" w14:textId="77777777" w:rsidR="00C07477" w:rsidRDefault="00EC40A4">
      <w:r>
        <w:t>What role does the coach play when safety meets silence? How do we allow for collective accountability without blame? What listening posture opens a path to healing?</w:t>
      </w:r>
    </w:p>
    <w:p w14:paraId="5D590E8A" w14:textId="77777777" w:rsidR="00997E8B" w:rsidRDefault="00997E8B"/>
    <w:p w14:paraId="4B2F2A3A" w14:textId="77777777" w:rsidR="00997E8B" w:rsidRPr="00997E8B" w:rsidRDefault="00997E8B" w:rsidP="00997E8B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997E8B">
        <w:rPr>
          <w:rFonts w:asciiTheme="majorHAnsi" w:hAnsiTheme="majorHAnsi" w:cstheme="majorHAnsi"/>
          <w:color w:val="000000"/>
          <w:sz w:val="22"/>
          <w:szCs w:val="22"/>
        </w:rPr>
        <w:t>© 2025 Dr. William E. Hamilton, Jr., Ph.D. | Licensed under  </w:t>
      </w:r>
    </w:p>
    <w:p w14:paraId="6B73DAB2" w14:textId="77777777" w:rsidR="00997E8B" w:rsidRPr="00997E8B" w:rsidRDefault="00997E8B" w:rsidP="00997E8B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997E8B">
        <w:rPr>
          <w:rFonts w:asciiTheme="majorHAnsi" w:hAnsiTheme="majorHAnsi" w:cstheme="majorHAnsi"/>
          <w:color w:val="000000"/>
          <w:sz w:val="22"/>
          <w:szCs w:val="22"/>
        </w:rPr>
        <w:t>Creative Commons Attribution-</w:t>
      </w:r>
      <w:proofErr w:type="spellStart"/>
      <w:r w:rsidRPr="00997E8B">
        <w:rPr>
          <w:rFonts w:asciiTheme="majorHAnsi" w:hAnsiTheme="majorHAnsi" w:cstheme="majorHAnsi"/>
          <w:color w:val="000000"/>
          <w:sz w:val="22"/>
          <w:szCs w:val="22"/>
        </w:rPr>
        <w:t>NonCommercial</w:t>
      </w:r>
      <w:proofErr w:type="spellEnd"/>
      <w:r w:rsidRPr="00997E8B">
        <w:rPr>
          <w:rFonts w:asciiTheme="majorHAnsi" w:hAnsiTheme="majorHAnsi" w:cstheme="majorHAnsi"/>
          <w:color w:val="000000"/>
          <w:sz w:val="22"/>
          <w:szCs w:val="22"/>
        </w:rPr>
        <w:t xml:space="preserve"> 4.0 International (CC BY-NC 4.0)  </w:t>
      </w:r>
    </w:p>
    <w:p w14:paraId="5699C085" w14:textId="77777777" w:rsidR="00997E8B" w:rsidRDefault="00997E8B" w:rsidP="00997E8B">
      <w:pPr>
        <w:pStyle w:val="NormalWeb"/>
        <w:spacing w:before="0" w:beforeAutospacing="0" w:after="0" w:afterAutospacing="0"/>
      </w:pPr>
      <w:r w:rsidRPr="00997E8B">
        <w:rPr>
          <w:rFonts w:asciiTheme="majorHAnsi" w:hAnsiTheme="majorHAnsi" w:cstheme="majorHAnsi"/>
          <w:color w:val="000000"/>
          <w:sz w:val="22"/>
          <w:szCs w:val="22"/>
        </w:rPr>
        <w:t>https://creativecommons.org/licenses/by-nc/4.0/</w:t>
      </w:r>
    </w:p>
    <w:p w14:paraId="6C980C08" w14:textId="77777777" w:rsidR="00997E8B" w:rsidRDefault="00997E8B"/>
    <w:sectPr w:rsidR="00997E8B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165C9" w14:textId="77777777" w:rsidR="00997E8B" w:rsidRDefault="00997E8B" w:rsidP="00997E8B">
      <w:pPr>
        <w:spacing w:after="0" w:line="240" w:lineRule="auto"/>
      </w:pPr>
      <w:r>
        <w:separator/>
      </w:r>
    </w:p>
  </w:endnote>
  <w:endnote w:type="continuationSeparator" w:id="0">
    <w:p w14:paraId="6F8394D2" w14:textId="77777777" w:rsidR="00997E8B" w:rsidRDefault="00997E8B" w:rsidP="0099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E0FBC" w14:textId="77777777" w:rsidR="00997E8B" w:rsidRDefault="00997E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26823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BA55B" w14:textId="775ACFFC" w:rsidR="00997E8B" w:rsidRDefault="00997E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3AAD47" w14:textId="77777777" w:rsidR="00997E8B" w:rsidRDefault="00997E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3DD1E" w14:textId="77777777" w:rsidR="00997E8B" w:rsidRDefault="00997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6D553" w14:textId="77777777" w:rsidR="00997E8B" w:rsidRDefault="00997E8B" w:rsidP="00997E8B">
      <w:pPr>
        <w:spacing w:after="0" w:line="240" w:lineRule="auto"/>
      </w:pPr>
      <w:r>
        <w:separator/>
      </w:r>
    </w:p>
  </w:footnote>
  <w:footnote w:type="continuationSeparator" w:id="0">
    <w:p w14:paraId="5A7F0B8A" w14:textId="77777777" w:rsidR="00997E8B" w:rsidRDefault="00997E8B" w:rsidP="00997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B9963" w14:textId="77777777" w:rsidR="00997E8B" w:rsidRDefault="00997E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79B66" w14:textId="77777777" w:rsidR="00997E8B" w:rsidRDefault="00997E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D4EB" w14:textId="77777777" w:rsidR="00997E8B" w:rsidRDefault="00997E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3863074">
    <w:abstractNumId w:val="8"/>
  </w:num>
  <w:num w:numId="2" w16cid:durableId="1862550318">
    <w:abstractNumId w:val="6"/>
  </w:num>
  <w:num w:numId="3" w16cid:durableId="1613395136">
    <w:abstractNumId w:val="5"/>
  </w:num>
  <w:num w:numId="4" w16cid:durableId="1860460277">
    <w:abstractNumId w:val="4"/>
  </w:num>
  <w:num w:numId="5" w16cid:durableId="366417198">
    <w:abstractNumId w:val="7"/>
  </w:num>
  <w:num w:numId="6" w16cid:durableId="1288779763">
    <w:abstractNumId w:val="3"/>
  </w:num>
  <w:num w:numId="7" w16cid:durableId="1665545384">
    <w:abstractNumId w:val="2"/>
  </w:num>
  <w:num w:numId="8" w16cid:durableId="422067862">
    <w:abstractNumId w:val="1"/>
  </w:num>
  <w:num w:numId="9" w16cid:durableId="164006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rc0MTU1NDc0NTZT0lEKTi0uzszPAykwrAUAhougOywAAAA="/>
  </w:docVars>
  <w:rsids>
    <w:rsidRoot w:val="00B47730"/>
    <w:rsid w:val="00034616"/>
    <w:rsid w:val="0006063C"/>
    <w:rsid w:val="0015074B"/>
    <w:rsid w:val="0029639D"/>
    <w:rsid w:val="00326F90"/>
    <w:rsid w:val="00997E8B"/>
    <w:rsid w:val="00AA1D8D"/>
    <w:rsid w:val="00B42C33"/>
    <w:rsid w:val="00B47730"/>
    <w:rsid w:val="00C07477"/>
    <w:rsid w:val="00CB0664"/>
    <w:rsid w:val="00EC40A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8D392F"/>
  <w14:defaultImageDpi w14:val="300"/>
  <w15:docId w15:val="{5057863A-0A61-49AB-9A11-AFB923D9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99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2573</Characters>
  <Application>Microsoft Office Word</Application>
  <DocSecurity>0</DocSecurity>
  <Lines>62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William Hamilton</cp:lastModifiedBy>
  <cp:revision>2</cp:revision>
  <dcterms:created xsi:type="dcterms:W3CDTF">2025-04-12T10:49:00Z</dcterms:created>
  <dcterms:modified xsi:type="dcterms:W3CDTF">2025-04-12T10:49:00Z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bd3cff30fa988f77d4a07bc2fe542b732cc4b03c9db6b78ea88af3b517462529</vt:lpwstr>
  </property>
</Properties>
</file>